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38AC" w14:textId="4CC45B81" w:rsidR="00090551" w:rsidRPr="00090551" w:rsidRDefault="00090551" w:rsidP="00090551">
      <w:pPr>
        <w:pStyle w:val="xmsonormal"/>
        <w:rPr>
          <w:rFonts w:asciiTheme="minorHAnsi" w:hAnsiTheme="minorHAnsi" w:cstheme="minorHAnsi"/>
          <w:b/>
          <w:bCs/>
        </w:rPr>
      </w:pPr>
      <w:r w:rsidRPr="00090551">
        <w:rPr>
          <w:rFonts w:asciiTheme="minorHAnsi" w:hAnsiTheme="minorHAnsi" w:cstheme="minorHAnsi"/>
          <w:b/>
          <w:bCs/>
        </w:rPr>
        <w:t>STANJE NA TRGU DELA GORENJSKE REGIJE KONEC FEBRUARJA 2021</w:t>
      </w:r>
    </w:p>
    <w:p w14:paraId="01A7802A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</w:p>
    <w:p w14:paraId="60AFE271" w14:textId="77777777" w:rsid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 xml:space="preserve">Konec februarja 2021 je bilo registriranih </w:t>
      </w:r>
      <w:r w:rsidRPr="00090551">
        <w:rPr>
          <w:rFonts w:asciiTheme="minorHAnsi" w:hAnsiTheme="minorHAnsi" w:cstheme="minorHAnsi"/>
          <w:b/>
          <w:bCs/>
        </w:rPr>
        <w:t>6302 brezposelnih oseb</w:t>
      </w:r>
      <w:r w:rsidRPr="00090551">
        <w:rPr>
          <w:rFonts w:asciiTheme="minorHAnsi" w:hAnsiTheme="minorHAnsi" w:cstheme="minorHAnsi"/>
        </w:rPr>
        <w:t xml:space="preserve">. </w:t>
      </w:r>
    </w:p>
    <w:p w14:paraId="456636B0" w14:textId="77777777" w:rsidR="00090551" w:rsidRDefault="00090551" w:rsidP="00090551">
      <w:pPr>
        <w:pStyle w:val="xmsonormal"/>
        <w:rPr>
          <w:rFonts w:asciiTheme="minorHAnsi" w:hAnsiTheme="minorHAnsi" w:cstheme="minorHAnsi"/>
          <w:b/>
          <w:bCs/>
        </w:rPr>
      </w:pPr>
      <w:r w:rsidRPr="00090551">
        <w:rPr>
          <w:rFonts w:asciiTheme="minorHAnsi" w:hAnsiTheme="minorHAnsi" w:cstheme="minorHAnsi"/>
        </w:rPr>
        <w:t xml:space="preserve">Brezposelnost se je v primerjavi s predhodnim mesecem </w:t>
      </w:r>
      <w:r w:rsidRPr="00090551">
        <w:rPr>
          <w:rFonts w:asciiTheme="minorHAnsi" w:hAnsiTheme="minorHAnsi" w:cstheme="minorHAnsi"/>
          <w:b/>
          <w:bCs/>
        </w:rPr>
        <w:t>znižala</w:t>
      </w:r>
      <w:r w:rsidRPr="00090551">
        <w:rPr>
          <w:rFonts w:asciiTheme="minorHAnsi" w:hAnsiTheme="minorHAnsi" w:cstheme="minorHAnsi"/>
        </w:rPr>
        <w:t xml:space="preserve"> za </w:t>
      </w:r>
      <w:r w:rsidRPr="00090551">
        <w:rPr>
          <w:rFonts w:asciiTheme="minorHAnsi" w:hAnsiTheme="minorHAnsi" w:cstheme="minorHAnsi"/>
          <w:b/>
          <w:bCs/>
        </w:rPr>
        <w:t>364</w:t>
      </w:r>
      <w:r w:rsidRPr="00090551">
        <w:rPr>
          <w:rFonts w:asciiTheme="minorHAnsi" w:hAnsiTheme="minorHAnsi" w:cstheme="minorHAnsi"/>
        </w:rPr>
        <w:t xml:space="preserve"> </w:t>
      </w:r>
      <w:r w:rsidRPr="00090551">
        <w:rPr>
          <w:rFonts w:asciiTheme="minorHAnsi" w:hAnsiTheme="minorHAnsi" w:cstheme="minorHAnsi"/>
          <w:b/>
          <w:bCs/>
        </w:rPr>
        <w:t xml:space="preserve">oseb </w:t>
      </w:r>
      <w:r w:rsidRPr="00090551">
        <w:rPr>
          <w:rFonts w:asciiTheme="minorHAnsi" w:hAnsiTheme="minorHAnsi" w:cstheme="minorHAnsi"/>
        </w:rPr>
        <w:t xml:space="preserve">oz. </w:t>
      </w:r>
      <w:r w:rsidRPr="00090551">
        <w:rPr>
          <w:rFonts w:asciiTheme="minorHAnsi" w:hAnsiTheme="minorHAnsi" w:cstheme="minorHAnsi"/>
          <w:b/>
          <w:bCs/>
        </w:rPr>
        <w:t>5,5 %</w:t>
      </w:r>
      <w:r w:rsidRPr="00090551">
        <w:rPr>
          <w:rFonts w:asciiTheme="minorHAnsi" w:hAnsiTheme="minorHAnsi" w:cstheme="minorHAnsi"/>
        </w:rPr>
        <w:t xml:space="preserve"> (v Sloveniji se je znižala</w:t>
      </w:r>
      <w:r w:rsidRPr="00090551">
        <w:rPr>
          <w:rFonts w:asciiTheme="minorHAnsi" w:hAnsiTheme="minorHAnsi" w:cstheme="minorHAnsi"/>
          <w:b/>
          <w:bCs/>
        </w:rPr>
        <w:t xml:space="preserve"> </w:t>
      </w:r>
      <w:r w:rsidRPr="00090551">
        <w:rPr>
          <w:rFonts w:asciiTheme="minorHAnsi" w:hAnsiTheme="minorHAnsi" w:cstheme="minorHAnsi"/>
        </w:rPr>
        <w:t>za 3,8 %).</w:t>
      </w:r>
      <w:r w:rsidRPr="00090551">
        <w:rPr>
          <w:rFonts w:asciiTheme="minorHAnsi" w:hAnsiTheme="minorHAnsi" w:cstheme="minorHAnsi"/>
          <w:b/>
          <w:bCs/>
        </w:rPr>
        <w:t xml:space="preserve"> </w:t>
      </w:r>
    </w:p>
    <w:p w14:paraId="0051A80B" w14:textId="568EF552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 xml:space="preserve">V primerjavi s </w:t>
      </w:r>
      <w:r w:rsidRPr="00090551">
        <w:rPr>
          <w:rFonts w:asciiTheme="minorHAnsi" w:hAnsiTheme="minorHAnsi" w:cstheme="minorHAnsi"/>
          <w:b/>
          <w:bCs/>
        </w:rPr>
        <w:t xml:space="preserve">februarjem 2020 </w:t>
      </w:r>
      <w:r w:rsidRPr="00090551">
        <w:rPr>
          <w:rFonts w:asciiTheme="minorHAnsi" w:hAnsiTheme="minorHAnsi" w:cstheme="minorHAnsi"/>
        </w:rPr>
        <w:t xml:space="preserve"> je brezposelnost </w:t>
      </w:r>
      <w:r w:rsidRPr="00090551">
        <w:rPr>
          <w:rFonts w:asciiTheme="minorHAnsi" w:hAnsiTheme="minorHAnsi" w:cstheme="minorHAnsi"/>
          <w:b/>
          <w:bCs/>
        </w:rPr>
        <w:t>v februarju</w:t>
      </w:r>
      <w:r w:rsidRPr="00090551">
        <w:rPr>
          <w:rFonts w:asciiTheme="minorHAnsi" w:hAnsiTheme="minorHAnsi" w:cstheme="minorHAnsi"/>
        </w:rPr>
        <w:t xml:space="preserve"> </w:t>
      </w:r>
      <w:r w:rsidRPr="00090551">
        <w:rPr>
          <w:rFonts w:asciiTheme="minorHAnsi" w:hAnsiTheme="minorHAnsi" w:cstheme="minorHAnsi"/>
          <w:b/>
          <w:bCs/>
        </w:rPr>
        <w:t>2021 višja za 1123 oseb oz. 21,7 %</w:t>
      </w:r>
      <w:r w:rsidRPr="00090551">
        <w:rPr>
          <w:rFonts w:asciiTheme="minorHAnsi" w:hAnsiTheme="minorHAnsi" w:cstheme="minorHAnsi"/>
        </w:rPr>
        <w:t xml:space="preserve"> (v Sloveniji za 13,6 %).</w:t>
      </w:r>
    </w:p>
    <w:p w14:paraId="57A84EF7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> </w:t>
      </w:r>
    </w:p>
    <w:p w14:paraId="6EEA3092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>Stopnja registrirane brezposelnosti na Gorenjskem </w:t>
      </w:r>
      <w:r w:rsidRPr="00090551">
        <w:rPr>
          <w:rFonts w:asciiTheme="minorHAnsi" w:hAnsiTheme="minorHAnsi" w:cstheme="minorHAnsi"/>
          <w:b/>
          <w:bCs/>
        </w:rPr>
        <w:t>po podatkih Statističnega urada RS</w:t>
      </w:r>
      <w:r w:rsidRPr="00090551">
        <w:rPr>
          <w:rFonts w:asciiTheme="minorHAnsi" w:hAnsiTheme="minorHAnsi" w:cstheme="minorHAnsi"/>
        </w:rPr>
        <w:t xml:space="preserve"> je </w:t>
      </w:r>
      <w:r w:rsidRPr="00090551">
        <w:rPr>
          <w:rFonts w:asciiTheme="minorHAnsi" w:hAnsiTheme="minorHAnsi" w:cstheme="minorHAnsi"/>
          <w:b/>
          <w:bCs/>
        </w:rPr>
        <w:t>decembra 2020</w:t>
      </w:r>
      <w:r w:rsidRPr="00090551">
        <w:rPr>
          <w:rFonts w:asciiTheme="minorHAnsi" w:hAnsiTheme="minorHAnsi" w:cstheme="minorHAnsi"/>
        </w:rPr>
        <w:t xml:space="preserve">  </w:t>
      </w:r>
      <w:r w:rsidRPr="00090551">
        <w:rPr>
          <w:rFonts w:asciiTheme="minorHAnsi" w:hAnsiTheme="minorHAnsi" w:cstheme="minorHAnsi"/>
          <w:b/>
          <w:bCs/>
        </w:rPr>
        <w:t>znašala 6,6  %</w:t>
      </w:r>
      <w:r w:rsidRPr="00090551">
        <w:rPr>
          <w:rFonts w:asciiTheme="minorHAnsi" w:hAnsiTheme="minorHAnsi" w:cstheme="minorHAnsi"/>
        </w:rPr>
        <w:t xml:space="preserve"> ( v Sloveniji 8,9 %).  </w:t>
      </w:r>
    </w:p>
    <w:p w14:paraId="29564D46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> </w:t>
      </w:r>
    </w:p>
    <w:p w14:paraId="6EDF3032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 xml:space="preserve">Delodajalci so Območni službi Kranj v </w:t>
      </w:r>
      <w:r w:rsidRPr="00090551">
        <w:rPr>
          <w:rFonts w:asciiTheme="minorHAnsi" w:hAnsiTheme="minorHAnsi" w:cstheme="minorHAnsi"/>
          <w:b/>
          <w:bCs/>
        </w:rPr>
        <w:t>prvih dveh mesecih</w:t>
      </w:r>
      <w:r w:rsidRPr="00090551">
        <w:rPr>
          <w:rFonts w:asciiTheme="minorHAnsi" w:hAnsiTheme="minorHAnsi" w:cstheme="minorHAnsi"/>
        </w:rPr>
        <w:t xml:space="preserve"> </w:t>
      </w:r>
      <w:r w:rsidRPr="00090551">
        <w:rPr>
          <w:rFonts w:asciiTheme="minorHAnsi" w:hAnsiTheme="minorHAnsi" w:cstheme="minorHAnsi"/>
          <w:b/>
          <w:bCs/>
        </w:rPr>
        <w:t>2021 sporočili 1485 prostih delovnih mest</w:t>
      </w:r>
      <w:r w:rsidRPr="00090551">
        <w:rPr>
          <w:rFonts w:asciiTheme="minorHAnsi" w:hAnsiTheme="minorHAnsi" w:cstheme="minorHAnsi"/>
        </w:rPr>
        <w:t xml:space="preserve">, kar je za 16,9% manj kot v enakem obdobju 2020. </w:t>
      </w:r>
      <w:r w:rsidRPr="00090551">
        <w:rPr>
          <w:rFonts w:asciiTheme="minorHAnsi" w:hAnsiTheme="minorHAnsi" w:cstheme="minorHAnsi"/>
          <w:b/>
          <w:bCs/>
        </w:rPr>
        <w:t> 60,7% prostih delovnih mest</w:t>
      </w:r>
      <w:r w:rsidRPr="00090551">
        <w:rPr>
          <w:rFonts w:asciiTheme="minorHAnsi" w:hAnsiTheme="minorHAnsi" w:cstheme="minorHAnsi"/>
        </w:rPr>
        <w:t xml:space="preserve"> je takih, ko so delodajalci želeli sodelovanje z Zavodom.  </w:t>
      </w:r>
    </w:p>
    <w:p w14:paraId="0348F018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> </w:t>
      </w:r>
    </w:p>
    <w:p w14:paraId="202F7AFF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> </w:t>
      </w:r>
    </w:p>
    <w:p w14:paraId="588E5DE8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</w:rPr>
        <w:t xml:space="preserve">Še </w:t>
      </w:r>
      <w:r w:rsidRPr="00090551">
        <w:rPr>
          <w:rFonts w:asciiTheme="minorHAnsi" w:hAnsiTheme="minorHAnsi" w:cstheme="minorHAnsi"/>
          <w:b/>
          <w:bCs/>
        </w:rPr>
        <w:t>brezposelni, prijavljeni po uradih za delo</w:t>
      </w:r>
      <w:r w:rsidRPr="00090551">
        <w:rPr>
          <w:rFonts w:asciiTheme="minorHAnsi" w:hAnsiTheme="minorHAnsi" w:cstheme="minorHAnsi"/>
        </w:rPr>
        <w:t xml:space="preserve">  - </w:t>
      </w:r>
      <w:r w:rsidRPr="00090551">
        <w:rPr>
          <w:rFonts w:asciiTheme="minorHAnsi" w:hAnsiTheme="minorHAnsi" w:cstheme="minorHAnsi"/>
          <w:u w:val="single"/>
        </w:rPr>
        <w:t>konec februarja 2021</w:t>
      </w:r>
      <w:r w:rsidRPr="00090551">
        <w:rPr>
          <w:rFonts w:asciiTheme="minorHAnsi" w:hAnsiTheme="minorHAnsi" w:cstheme="minorHAnsi"/>
        </w:rPr>
        <w:t xml:space="preserve"> in </w:t>
      </w:r>
      <w:r w:rsidRPr="00090551">
        <w:rPr>
          <w:rFonts w:asciiTheme="minorHAnsi" w:hAnsiTheme="minorHAnsi" w:cstheme="minorHAnsi"/>
          <w:u w:val="single"/>
        </w:rPr>
        <w:t>primerjava z januarjem 2021</w:t>
      </w:r>
      <w:r w:rsidRPr="00090551">
        <w:rPr>
          <w:rFonts w:asciiTheme="minorHAnsi" w:hAnsiTheme="minorHAnsi" w:cstheme="minorHAnsi"/>
        </w:rPr>
        <w:t xml:space="preserve"> ter z obdobjem </w:t>
      </w:r>
      <w:r w:rsidRPr="00090551">
        <w:rPr>
          <w:rFonts w:asciiTheme="minorHAnsi" w:hAnsiTheme="minorHAnsi" w:cstheme="minorHAnsi"/>
          <w:u w:val="single"/>
        </w:rPr>
        <w:t>februar 2021/ februar 2020</w:t>
      </w:r>
      <w:r w:rsidRPr="00090551">
        <w:rPr>
          <w:rFonts w:asciiTheme="minorHAnsi" w:hAnsiTheme="minorHAnsi" w:cstheme="minorHAnsi"/>
        </w:rPr>
        <w:t>:</w:t>
      </w:r>
    </w:p>
    <w:p w14:paraId="68B572E2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  <w:color w:val="000000"/>
        </w:rPr>
        <w:t> </w:t>
      </w:r>
    </w:p>
    <w:tbl>
      <w:tblPr>
        <w:tblW w:w="10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21"/>
        <w:gridCol w:w="164"/>
        <w:gridCol w:w="26"/>
        <w:gridCol w:w="873"/>
        <w:gridCol w:w="30"/>
        <w:gridCol w:w="151"/>
        <w:gridCol w:w="39"/>
        <w:gridCol w:w="870"/>
        <w:gridCol w:w="30"/>
        <w:gridCol w:w="864"/>
        <w:gridCol w:w="41"/>
        <w:gridCol w:w="1007"/>
        <w:gridCol w:w="45"/>
        <w:gridCol w:w="855"/>
        <w:gridCol w:w="45"/>
        <w:gridCol w:w="855"/>
        <w:gridCol w:w="45"/>
        <w:gridCol w:w="131"/>
        <w:gridCol w:w="59"/>
        <w:gridCol w:w="772"/>
        <w:gridCol w:w="50"/>
      </w:tblGrid>
      <w:tr w:rsidR="00090551" w:rsidRPr="00090551" w14:paraId="52767D59" w14:textId="77777777" w:rsidTr="00090551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52DA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4580D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2A70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OS Kranj</w:t>
            </w:r>
          </w:p>
        </w:tc>
        <w:tc>
          <w:tcPr>
            <w:tcW w:w="14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F0CF1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0390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8228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140D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2B52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D7D7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29983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836A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SLO</w:t>
            </w:r>
          </w:p>
        </w:tc>
        <w:tc>
          <w:tcPr>
            <w:tcW w:w="60" w:type="dxa"/>
            <w:vAlign w:val="center"/>
            <w:hideMark/>
          </w:tcPr>
          <w:p w14:paraId="2A351BC1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4C0700A9" w14:textId="77777777" w:rsidTr="00090551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3AF0D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color w:val="339E35"/>
              </w:rPr>
              <w:t>Registrirana brezposelnost</w:t>
            </w:r>
          </w:p>
        </w:tc>
        <w:tc>
          <w:tcPr>
            <w:tcW w:w="15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F58E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2147F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914A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AB75D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9637E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ACA83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7F99B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F6602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92521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24AFE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14:paraId="2FE3AA3F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1CD1E63A" w14:textId="77777777" w:rsidTr="00090551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14210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stanje ob koncu II 2021</w:t>
            </w:r>
          </w:p>
        </w:tc>
        <w:tc>
          <w:tcPr>
            <w:tcW w:w="15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04485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15A9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6.302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D1625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7585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1.012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4E5B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2.852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D445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1.140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4AE6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891</w:t>
            </w:r>
          </w:p>
        </w:tc>
        <w:tc>
          <w:tcPr>
            <w:tcW w:w="8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3809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407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9965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8A3B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88.051</w:t>
            </w:r>
          </w:p>
        </w:tc>
        <w:tc>
          <w:tcPr>
            <w:tcW w:w="60" w:type="dxa"/>
            <w:vAlign w:val="center"/>
            <w:hideMark/>
          </w:tcPr>
          <w:p w14:paraId="5ECDEB8A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32A6BE9F" w14:textId="77777777" w:rsidTr="00090551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F16C" w14:textId="77777777" w:rsidR="00090551" w:rsidRPr="00090551" w:rsidRDefault="00090551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razlika II 2021 / I 2021 (v %)</w:t>
            </w:r>
          </w:p>
        </w:tc>
        <w:tc>
          <w:tcPr>
            <w:tcW w:w="1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F9878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9246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-5,5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7A54C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D087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-2,4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A650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-6,9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2359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-3,3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F250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-5,2</w:t>
            </w:r>
          </w:p>
        </w:tc>
        <w:tc>
          <w:tcPr>
            <w:tcW w:w="8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CF79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-9,2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2C7C7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6DD0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-3,8</w:t>
            </w:r>
          </w:p>
        </w:tc>
        <w:tc>
          <w:tcPr>
            <w:tcW w:w="60" w:type="dxa"/>
            <w:vAlign w:val="center"/>
            <w:hideMark/>
          </w:tcPr>
          <w:p w14:paraId="059B5208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6E961BE2" w14:textId="77777777" w:rsidTr="00090551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B98B4" w14:textId="77777777" w:rsidR="00090551" w:rsidRPr="00090551" w:rsidRDefault="00090551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razlika II 2021 / II 2020 (v %)</w:t>
            </w:r>
          </w:p>
        </w:tc>
        <w:tc>
          <w:tcPr>
            <w:tcW w:w="1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DFB0D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4C40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+21,7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194D0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6E00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+37,9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D5F0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+14,3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3A4B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+37,2</w:t>
            </w:r>
          </w:p>
        </w:tc>
        <w:tc>
          <w:tcPr>
            <w:tcW w:w="89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33FD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+19,6</w:t>
            </w:r>
          </w:p>
        </w:tc>
        <w:tc>
          <w:tcPr>
            <w:tcW w:w="8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53E6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+8,8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6BAD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AE5B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+13,6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339E35"/>
              <w:right w:val="nil"/>
            </w:tcBorders>
            <w:vAlign w:val="center"/>
            <w:hideMark/>
          </w:tcPr>
          <w:p w14:paraId="1DAC1B0A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0304A02C" w14:textId="77777777" w:rsidTr="00090551">
        <w:trPr>
          <w:trHeight w:val="255"/>
        </w:trPr>
        <w:tc>
          <w:tcPr>
            <w:tcW w:w="406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8915C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color w:val="339E35"/>
              </w:rPr>
              <w:t> </w:t>
            </w:r>
          </w:p>
        </w:tc>
        <w:tc>
          <w:tcPr>
            <w:tcW w:w="15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D2B66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color w:val="339E35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6ABA4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38645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30126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FE0DA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1E111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402CB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C19BC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42208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339E35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A5390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1812F72E" w14:textId="77777777" w:rsidTr="00090551">
        <w:tc>
          <w:tcPr>
            <w:tcW w:w="4035" w:type="dxa"/>
            <w:vAlign w:val="center"/>
            <w:hideMark/>
          </w:tcPr>
          <w:p w14:paraId="638157F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" w:type="dxa"/>
            <w:vAlign w:val="center"/>
            <w:hideMark/>
          </w:tcPr>
          <w:p w14:paraId="7419012A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" w:type="dxa"/>
            <w:vAlign w:val="center"/>
            <w:hideMark/>
          </w:tcPr>
          <w:p w14:paraId="7E4E95F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" w:type="dxa"/>
            <w:vAlign w:val="center"/>
            <w:hideMark/>
          </w:tcPr>
          <w:p w14:paraId="27DB887C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70" w:type="dxa"/>
            <w:vAlign w:val="center"/>
            <w:hideMark/>
          </w:tcPr>
          <w:p w14:paraId="2C0FC49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" w:type="dxa"/>
            <w:vAlign w:val="center"/>
            <w:hideMark/>
          </w:tcPr>
          <w:p w14:paraId="73F633B0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" w:type="dxa"/>
            <w:vAlign w:val="center"/>
            <w:hideMark/>
          </w:tcPr>
          <w:p w14:paraId="4729EEC8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" w:type="dxa"/>
            <w:vAlign w:val="center"/>
            <w:hideMark/>
          </w:tcPr>
          <w:p w14:paraId="2EBA54A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70" w:type="dxa"/>
            <w:vAlign w:val="center"/>
            <w:hideMark/>
          </w:tcPr>
          <w:p w14:paraId="3D4DACDC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" w:type="dxa"/>
            <w:vAlign w:val="center"/>
            <w:hideMark/>
          </w:tcPr>
          <w:p w14:paraId="67ED3DE0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70" w:type="dxa"/>
            <w:vAlign w:val="center"/>
            <w:hideMark/>
          </w:tcPr>
          <w:p w14:paraId="136B9EEF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" w:type="dxa"/>
            <w:vAlign w:val="center"/>
            <w:hideMark/>
          </w:tcPr>
          <w:p w14:paraId="22BCE129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5" w:type="dxa"/>
            <w:vAlign w:val="center"/>
            <w:hideMark/>
          </w:tcPr>
          <w:p w14:paraId="4316AD6C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" w:type="dxa"/>
            <w:vAlign w:val="center"/>
            <w:hideMark/>
          </w:tcPr>
          <w:p w14:paraId="5807E5A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5" w:type="dxa"/>
            <w:vAlign w:val="center"/>
            <w:hideMark/>
          </w:tcPr>
          <w:p w14:paraId="4202BE5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" w:type="dxa"/>
            <w:vAlign w:val="center"/>
            <w:hideMark/>
          </w:tcPr>
          <w:p w14:paraId="7E4DEF8A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5" w:type="dxa"/>
            <w:vAlign w:val="center"/>
            <w:hideMark/>
          </w:tcPr>
          <w:p w14:paraId="0EEB87B5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" w:type="dxa"/>
            <w:vAlign w:val="center"/>
            <w:hideMark/>
          </w:tcPr>
          <w:p w14:paraId="7CC1E6E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35C4C01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" w:type="dxa"/>
            <w:vAlign w:val="center"/>
            <w:hideMark/>
          </w:tcPr>
          <w:p w14:paraId="580A93AA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5" w:type="dxa"/>
            <w:vAlign w:val="center"/>
            <w:hideMark/>
          </w:tcPr>
          <w:p w14:paraId="28CFC204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0" w:type="dxa"/>
            <w:vAlign w:val="center"/>
            <w:hideMark/>
          </w:tcPr>
          <w:p w14:paraId="4552E47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AA16CAA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  <w:b/>
          <w:bCs/>
        </w:rPr>
        <w:t> </w:t>
      </w:r>
    </w:p>
    <w:p w14:paraId="0DD27E24" w14:textId="77777777" w:rsidR="00090551" w:rsidRPr="00090551" w:rsidRDefault="00090551" w:rsidP="00090551">
      <w:pPr>
        <w:pStyle w:val="xmsonormal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  <w:b/>
          <w:bCs/>
        </w:rPr>
        <w:t>Stopnja registrirane brezposelnosti</w:t>
      </w:r>
      <w:r w:rsidRPr="00090551">
        <w:rPr>
          <w:rFonts w:asciiTheme="minorHAnsi" w:hAnsiTheme="minorHAnsi" w:cstheme="minorHAnsi"/>
        </w:rPr>
        <w:t xml:space="preserve"> po uradih za delo za </w:t>
      </w:r>
      <w:r w:rsidRPr="00090551">
        <w:rPr>
          <w:rFonts w:asciiTheme="minorHAnsi" w:hAnsiTheme="minorHAnsi" w:cstheme="minorHAnsi"/>
          <w:b/>
          <w:bCs/>
        </w:rPr>
        <w:t>december 2020</w:t>
      </w:r>
      <w:r w:rsidRPr="00090551">
        <w:rPr>
          <w:rFonts w:asciiTheme="minorHAnsi" w:hAnsiTheme="minorHAnsi" w:cstheme="minorHAnsi"/>
        </w:rPr>
        <w:t xml:space="preserve"> (podatki SURS):</w:t>
      </w:r>
    </w:p>
    <w:tbl>
      <w:tblPr>
        <w:tblW w:w="10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345"/>
        <w:gridCol w:w="150"/>
        <w:gridCol w:w="532"/>
        <w:gridCol w:w="56"/>
        <w:gridCol w:w="90"/>
        <w:gridCol w:w="93"/>
        <w:gridCol w:w="810"/>
        <w:gridCol w:w="90"/>
        <w:gridCol w:w="810"/>
        <w:gridCol w:w="81"/>
        <w:gridCol w:w="955"/>
        <w:gridCol w:w="93"/>
        <w:gridCol w:w="825"/>
        <w:gridCol w:w="67"/>
        <w:gridCol w:w="840"/>
        <w:gridCol w:w="76"/>
        <w:gridCol w:w="70"/>
        <w:gridCol w:w="100"/>
        <w:gridCol w:w="720"/>
        <w:gridCol w:w="91"/>
      </w:tblGrid>
      <w:tr w:rsidR="00090551" w:rsidRPr="00090551" w14:paraId="2C5961CB" w14:textId="77777777" w:rsidTr="00090551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DF06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BE07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F925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OS Kranj</w:t>
            </w:r>
          </w:p>
        </w:tc>
        <w:tc>
          <w:tcPr>
            <w:tcW w:w="18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E14A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5C7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97A3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1C8D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404C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72FC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028E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DF05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SLO</w:t>
            </w:r>
          </w:p>
        </w:tc>
      </w:tr>
      <w:tr w:rsidR="00090551" w:rsidRPr="00090551" w14:paraId="6A317A93" w14:textId="77777777" w:rsidTr="00090551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960B7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color w:val="339E35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0409F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BDC37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C1CA0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2D628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E8091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711D2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36248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1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E3873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87AE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EE12F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0DCCC899" w14:textId="77777777" w:rsidTr="00090551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4395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XII 2020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55278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986E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6,6</w:t>
            </w:r>
          </w:p>
        </w:tc>
        <w:tc>
          <w:tcPr>
            <w:tcW w:w="1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A4149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76BC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6,9</w:t>
            </w:r>
          </w:p>
        </w:tc>
        <w:tc>
          <w:tcPr>
            <w:tcW w:w="89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E9E7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7,1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207A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7,0</w:t>
            </w:r>
          </w:p>
        </w:tc>
        <w:tc>
          <w:tcPr>
            <w:tcW w:w="8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C9C5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91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7631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7,2</w:t>
            </w:r>
          </w:p>
        </w:tc>
        <w:tc>
          <w:tcPr>
            <w:tcW w:w="1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0DCC5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237A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8,9</w:t>
            </w:r>
          </w:p>
        </w:tc>
      </w:tr>
      <w:tr w:rsidR="00090551" w:rsidRPr="00090551" w14:paraId="2DC91F08" w14:textId="77777777" w:rsidTr="00090551">
        <w:trPr>
          <w:trHeight w:val="25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85666" w14:textId="77777777" w:rsidR="00090551" w:rsidRPr="00090551" w:rsidRDefault="00090551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razlika XII 2020 / XI 2019 (v odst. točkah)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73F1B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C9D3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1,2</w:t>
            </w:r>
          </w:p>
        </w:tc>
        <w:tc>
          <w:tcPr>
            <w:tcW w:w="1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724FD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2CB0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89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086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8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6613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1,8</w:t>
            </w:r>
          </w:p>
        </w:tc>
        <w:tc>
          <w:tcPr>
            <w:tcW w:w="8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C2FF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91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88D9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CC48E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D483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1,2</w:t>
            </w:r>
          </w:p>
        </w:tc>
      </w:tr>
      <w:tr w:rsidR="00090551" w:rsidRPr="00090551" w14:paraId="2444B228" w14:textId="77777777" w:rsidTr="00090551">
        <w:trPr>
          <w:trHeight w:val="255"/>
        </w:trPr>
        <w:tc>
          <w:tcPr>
            <w:tcW w:w="5232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84BB4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339E35"/>
              </w:rPr>
              <w:t> </w:t>
            </w:r>
          </w:p>
          <w:p w14:paraId="143CEB0C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  <w:color w:val="339E35"/>
              </w:rPr>
              <w:t>Delež posamezne skupine med vsemi BO (v %)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1D6BF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81762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5D4B4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DFD85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3A22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13712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A734C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60892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0B039A57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064F4D23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364FF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67AE1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4E77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48,3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0EFB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9026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47,8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D980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47,4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E65B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48,7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0EC3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51,3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369A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48,6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9EE4F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82C1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50,2</w:t>
            </w:r>
          </w:p>
        </w:tc>
        <w:tc>
          <w:tcPr>
            <w:tcW w:w="90" w:type="dxa"/>
            <w:vAlign w:val="center"/>
            <w:hideMark/>
          </w:tcPr>
          <w:p w14:paraId="2B20043C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2986EF66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EFB4D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B8CAC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051D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9,6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07727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7E90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13,3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3DE4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2313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7D1E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10,0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C04C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11,3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FFDD1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9054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9,3</w:t>
            </w:r>
          </w:p>
        </w:tc>
        <w:tc>
          <w:tcPr>
            <w:tcW w:w="90" w:type="dxa"/>
            <w:vAlign w:val="center"/>
            <w:hideMark/>
          </w:tcPr>
          <w:p w14:paraId="3ACB6FA5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572FC4E4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AE975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lastRenderedPageBreak/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AF955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C04D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11,3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1EF6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A8A6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C638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381F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12,5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DE2F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13,1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89F0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11,8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8C69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6CDB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10,9</w:t>
            </w:r>
          </w:p>
        </w:tc>
        <w:tc>
          <w:tcPr>
            <w:tcW w:w="90" w:type="dxa"/>
            <w:vAlign w:val="center"/>
            <w:hideMark/>
          </w:tcPr>
          <w:p w14:paraId="7E4FD1C7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2FF7AD70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13392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4529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1299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34,3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4A12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72A3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28,9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B39C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35,6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3566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33,6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5F36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38,5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85FF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31,4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61F29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6239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36,0</w:t>
            </w:r>
          </w:p>
        </w:tc>
        <w:tc>
          <w:tcPr>
            <w:tcW w:w="90" w:type="dxa"/>
            <w:vAlign w:val="center"/>
            <w:hideMark/>
          </w:tcPr>
          <w:p w14:paraId="38910EF5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6E11C8FD" w14:textId="77777777" w:rsidTr="00090551">
        <w:trPr>
          <w:trHeight w:val="150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572C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06AD8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FCFA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E7584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F0ABD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BE0EF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0F65D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7F07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155F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C59F9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46C7D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0012D8BF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05F1A622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87531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4B3D7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40D2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26,1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A81E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5DC0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25,4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7987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26,9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1F55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29,7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DBCB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22,3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E3FA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20,1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BDA5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3B65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21,6</w:t>
            </w:r>
          </w:p>
        </w:tc>
        <w:tc>
          <w:tcPr>
            <w:tcW w:w="90" w:type="dxa"/>
            <w:vAlign w:val="center"/>
            <w:hideMark/>
          </w:tcPr>
          <w:p w14:paraId="42C7CC33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581652F8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F2585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F178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5DF4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10,0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33C61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0055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9,6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9CBF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2E28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8,3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A25E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11,4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D9B6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11,3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EF7E9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9826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13,9</w:t>
            </w:r>
          </w:p>
        </w:tc>
        <w:tc>
          <w:tcPr>
            <w:tcW w:w="90" w:type="dxa"/>
            <w:vAlign w:val="center"/>
            <w:hideMark/>
          </w:tcPr>
          <w:p w14:paraId="380CA4AD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6ABEAF35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9D0ED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11653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23C4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34,8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04120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F125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31,1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033E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36,5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5098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32,5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A5DB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36,0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B57F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36,1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A173D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A52B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46,9</w:t>
            </w:r>
          </w:p>
        </w:tc>
        <w:tc>
          <w:tcPr>
            <w:tcW w:w="90" w:type="dxa"/>
            <w:vAlign w:val="center"/>
            <w:hideMark/>
          </w:tcPr>
          <w:p w14:paraId="2A03B189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63C03D14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4674F" w14:textId="77777777" w:rsidR="00090551" w:rsidRPr="00090551" w:rsidRDefault="00090551">
            <w:pPr>
              <w:pStyle w:val="xmsonormal"/>
              <w:ind w:firstLine="4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C207C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7064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13,9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85B0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842A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2D6D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15,5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9CB5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12,5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A36B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14,7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13B0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13,3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3739C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6F44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28,1</w:t>
            </w:r>
          </w:p>
        </w:tc>
        <w:tc>
          <w:tcPr>
            <w:tcW w:w="90" w:type="dxa"/>
            <w:vAlign w:val="center"/>
            <w:hideMark/>
          </w:tcPr>
          <w:p w14:paraId="0A150728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56EC074F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42744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35757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A4CD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7,9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2C2B3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42AC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95D9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8,3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8797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9B87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7,1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71B2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9,8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88FAB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C3C1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14,0</w:t>
            </w:r>
          </w:p>
        </w:tc>
        <w:tc>
          <w:tcPr>
            <w:tcW w:w="90" w:type="dxa"/>
            <w:vAlign w:val="center"/>
            <w:hideMark/>
          </w:tcPr>
          <w:p w14:paraId="04DABF5D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38EDBFB2" w14:textId="77777777" w:rsidTr="00090551">
        <w:trPr>
          <w:trHeight w:val="150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1483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BB8F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315BF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62791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89DB8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796F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6D2D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2CDB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B5A0D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A5367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E7679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66F3FAEA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0A4BD8A6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FDD98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4C01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A5B8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30,8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6C2E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F146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33,6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F2F2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33,8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1B72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24,9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D0D6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24,9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8941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31,9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33FB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7FBE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31,6</w:t>
            </w:r>
          </w:p>
        </w:tc>
        <w:tc>
          <w:tcPr>
            <w:tcW w:w="90" w:type="dxa"/>
            <w:vAlign w:val="center"/>
            <w:hideMark/>
          </w:tcPr>
          <w:p w14:paraId="5DB88179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399691D6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31C0B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 xml:space="preserve">3+4 - nižje, srednje poklicno </w:t>
            </w:r>
            <w:proofErr w:type="spellStart"/>
            <w:r w:rsidRPr="00090551">
              <w:rPr>
                <w:rFonts w:asciiTheme="minorHAnsi" w:hAnsiTheme="minorHAnsi" w:cstheme="minorHAnsi"/>
              </w:rPr>
              <w:t>izobr</w:t>
            </w:r>
            <w:proofErr w:type="spellEnd"/>
            <w:r w:rsidRPr="0009055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78D44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3372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23,9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8B282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4F40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29,2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373D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21,0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0904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23,9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C712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26,8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CB75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24,6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2287F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86A3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25,8</w:t>
            </w:r>
          </w:p>
        </w:tc>
        <w:tc>
          <w:tcPr>
            <w:tcW w:w="90" w:type="dxa"/>
            <w:vAlign w:val="center"/>
            <w:hideMark/>
          </w:tcPr>
          <w:p w14:paraId="3FAF0D1B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0F90FBA4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58E17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8EFE8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8722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28,5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0C220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40BA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25,1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10C0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27,2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7E92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33,5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91B6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29,3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CC67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30,7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57AE0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7A21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26,3</w:t>
            </w:r>
          </w:p>
        </w:tc>
        <w:tc>
          <w:tcPr>
            <w:tcW w:w="90" w:type="dxa"/>
            <w:vAlign w:val="center"/>
            <w:hideMark/>
          </w:tcPr>
          <w:p w14:paraId="4B622778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1EAA2FE6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287BD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 xml:space="preserve">6 - visokošolsko </w:t>
            </w:r>
            <w:proofErr w:type="spellStart"/>
            <w:r w:rsidRPr="00090551">
              <w:rPr>
                <w:rFonts w:asciiTheme="minorHAnsi" w:hAnsiTheme="minorHAnsi" w:cstheme="minorHAnsi"/>
              </w:rPr>
              <w:t>izobr</w:t>
            </w:r>
            <w:proofErr w:type="spellEnd"/>
            <w:r w:rsidRPr="00090551">
              <w:rPr>
                <w:rFonts w:asciiTheme="minorHAnsi" w:hAnsiTheme="minorHAnsi" w:cstheme="minorHAn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E2A3E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7321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11,1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869BA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CDD3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F35E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11,7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3141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11,1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5986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12,8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4AB8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8,6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4C9C9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DEDE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90" w:type="dxa"/>
            <w:vAlign w:val="center"/>
            <w:hideMark/>
          </w:tcPr>
          <w:p w14:paraId="55CC6E24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49EE1691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C55B6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 xml:space="preserve">7 - visokošolsko </w:t>
            </w:r>
            <w:proofErr w:type="spellStart"/>
            <w:r w:rsidRPr="00090551">
              <w:rPr>
                <w:rFonts w:asciiTheme="minorHAnsi" w:hAnsiTheme="minorHAnsi" w:cstheme="minorHAnsi"/>
              </w:rPr>
              <w:t>izobr</w:t>
            </w:r>
            <w:proofErr w:type="spellEnd"/>
            <w:r w:rsidRPr="00090551">
              <w:rPr>
                <w:rFonts w:asciiTheme="minorHAnsi" w:hAnsiTheme="minorHAnsi" w:cstheme="minorHAn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0E1B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FDE9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5,3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BC8D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47C2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AD54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5,7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4F62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455E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5,7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0D5B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4846F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968D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5,7</w:t>
            </w:r>
          </w:p>
        </w:tc>
        <w:tc>
          <w:tcPr>
            <w:tcW w:w="90" w:type="dxa"/>
            <w:vAlign w:val="center"/>
            <w:hideMark/>
          </w:tcPr>
          <w:p w14:paraId="3087199B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65F37A61" w14:textId="77777777" w:rsidTr="00090551">
        <w:trPr>
          <w:trHeight w:val="255"/>
        </w:trPr>
        <w:tc>
          <w:tcPr>
            <w:tcW w:w="455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4888C" w14:textId="77777777" w:rsidR="00090551" w:rsidRPr="00090551" w:rsidRDefault="00090551">
            <w:pPr>
              <w:pStyle w:val="xmsonormal"/>
              <w:ind w:firstLine="20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 xml:space="preserve">8 - visokošolsko </w:t>
            </w:r>
            <w:proofErr w:type="spellStart"/>
            <w:r w:rsidRPr="00090551">
              <w:rPr>
                <w:rFonts w:asciiTheme="minorHAnsi" w:hAnsiTheme="minorHAnsi" w:cstheme="minorHAnsi"/>
              </w:rPr>
              <w:t>izobr</w:t>
            </w:r>
            <w:proofErr w:type="spellEnd"/>
            <w:r w:rsidRPr="00090551">
              <w:rPr>
                <w:rFonts w:asciiTheme="minorHAnsi" w:hAnsiTheme="minorHAnsi" w:cstheme="minorHAnsi"/>
              </w:rPr>
              <w:t xml:space="preserve">. tretje st. (mag, </w:t>
            </w:r>
            <w:proofErr w:type="spellStart"/>
            <w:r w:rsidRPr="00090551">
              <w:rPr>
                <w:rFonts w:asciiTheme="minorHAnsi" w:hAnsiTheme="minorHAnsi" w:cstheme="minorHAnsi"/>
              </w:rPr>
              <w:t>dr</w:t>
            </w:r>
            <w:proofErr w:type="spellEnd"/>
            <w:r w:rsidRPr="000905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754D3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E070E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b/>
                <w:bCs/>
              </w:rPr>
              <w:t>0,4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18D3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32463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7C6A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CC29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2177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AE655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303E6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97129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90" w:type="dxa"/>
            <w:vAlign w:val="center"/>
            <w:hideMark/>
          </w:tcPr>
          <w:p w14:paraId="27E70D3C" w14:textId="77777777" w:rsidR="00090551" w:rsidRPr="00090551" w:rsidRDefault="00090551">
            <w:pPr>
              <w:pStyle w:val="xmsonormal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</w:rPr>
              <w:t> </w:t>
            </w:r>
          </w:p>
        </w:tc>
      </w:tr>
      <w:tr w:rsidR="00090551" w:rsidRPr="00090551" w14:paraId="6E37A47F" w14:textId="77777777" w:rsidTr="00090551">
        <w:tc>
          <w:tcPr>
            <w:tcW w:w="4050" w:type="dxa"/>
            <w:vAlign w:val="center"/>
            <w:hideMark/>
          </w:tcPr>
          <w:p w14:paraId="48AAD54C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" w:type="dxa"/>
            <w:vAlign w:val="center"/>
            <w:hideMark/>
          </w:tcPr>
          <w:p w14:paraId="5CC59A5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5" w:type="dxa"/>
            <w:vAlign w:val="center"/>
            <w:hideMark/>
          </w:tcPr>
          <w:p w14:paraId="23BE5A90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" w:type="dxa"/>
            <w:vAlign w:val="center"/>
            <w:hideMark/>
          </w:tcPr>
          <w:p w14:paraId="58A51C2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5" w:type="dxa"/>
            <w:vAlign w:val="center"/>
            <w:hideMark/>
          </w:tcPr>
          <w:p w14:paraId="5136F0B1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0" w:type="dxa"/>
            <w:vAlign w:val="center"/>
            <w:hideMark/>
          </w:tcPr>
          <w:p w14:paraId="43BCAA4A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37DDB99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5026A8FB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vAlign w:val="center"/>
            <w:hideMark/>
          </w:tcPr>
          <w:p w14:paraId="762D8311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4B0A13D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vAlign w:val="center"/>
            <w:hideMark/>
          </w:tcPr>
          <w:p w14:paraId="5CA90CA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5" w:type="dxa"/>
            <w:vAlign w:val="center"/>
            <w:hideMark/>
          </w:tcPr>
          <w:p w14:paraId="5C5851AA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5" w:type="dxa"/>
            <w:vAlign w:val="center"/>
            <w:hideMark/>
          </w:tcPr>
          <w:p w14:paraId="4341DA86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5" w:type="dxa"/>
            <w:vAlign w:val="center"/>
            <w:hideMark/>
          </w:tcPr>
          <w:p w14:paraId="50691282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25" w:type="dxa"/>
            <w:vAlign w:val="center"/>
            <w:hideMark/>
          </w:tcPr>
          <w:p w14:paraId="69F7D82C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0" w:type="dxa"/>
            <w:vAlign w:val="center"/>
            <w:hideMark/>
          </w:tcPr>
          <w:p w14:paraId="642CECB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40" w:type="dxa"/>
            <w:vAlign w:val="center"/>
            <w:hideMark/>
          </w:tcPr>
          <w:p w14:paraId="2A833048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5" w:type="dxa"/>
            <w:vAlign w:val="center"/>
            <w:hideMark/>
          </w:tcPr>
          <w:p w14:paraId="05E00C48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0" w:type="dxa"/>
            <w:vAlign w:val="center"/>
            <w:hideMark/>
          </w:tcPr>
          <w:p w14:paraId="7F43DCA0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" w:type="dxa"/>
            <w:vAlign w:val="center"/>
            <w:hideMark/>
          </w:tcPr>
          <w:p w14:paraId="6973E859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0" w:type="dxa"/>
            <w:vAlign w:val="center"/>
            <w:hideMark/>
          </w:tcPr>
          <w:p w14:paraId="1EA592D9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" w:type="dxa"/>
            <w:vAlign w:val="center"/>
            <w:hideMark/>
          </w:tcPr>
          <w:p w14:paraId="50FF539E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AE7CA4" w14:textId="77777777" w:rsidR="00090551" w:rsidRPr="00090551" w:rsidRDefault="00090551" w:rsidP="00090551">
      <w:pPr>
        <w:pStyle w:val="xmsonormal"/>
        <w:ind w:firstLine="200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  <w:b/>
          <w:bCs/>
        </w:rPr>
        <w:t> </w:t>
      </w:r>
    </w:p>
    <w:p w14:paraId="2BF09DFC" w14:textId="77777777" w:rsidR="00090551" w:rsidRPr="00090551" w:rsidRDefault="00090551" w:rsidP="00090551">
      <w:pPr>
        <w:pStyle w:val="xmsonormal"/>
        <w:ind w:firstLine="200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  <w:b/>
          <w:bCs/>
        </w:rPr>
        <w:t> </w:t>
      </w:r>
    </w:p>
    <w:p w14:paraId="48E9906F" w14:textId="77777777" w:rsidR="00090551" w:rsidRPr="00090551" w:rsidRDefault="00090551" w:rsidP="00090551">
      <w:pPr>
        <w:pStyle w:val="xmsonormal"/>
        <w:ind w:firstLine="200"/>
        <w:rPr>
          <w:rFonts w:asciiTheme="minorHAnsi" w:hAnsiTheme="minorHAnsi" w:cstheme="minorHAnsi"/>
        </w:rPr>
      </w:pPr>
      <w:r w:rsidRPr="00090551">
        <w:rPr>
          <w:rFonts w:asciiTheme="minorHAnsi" w:hAnsiTheme="minorHAnsi" w:cstheme="minorHAnsi"/>
          <w:b/>
          <w:bCs/>
        </w:rPr>
        <w:t>Še brezposelni po kraju bivanja: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090551" w:rsidRPr="00090551" w14:paraId="4DFC081F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6BB87" w14:textId="77777777" w:rsidR="00090551" w:rsidRPr="00090551" w:rsidRDefault="00090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515A3" w14:textId="77777777" w:rsidR="00090551" w:rsidRPr="00090551" w:rsidRDefault="00090551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0551" w:rsidRPr="00090551" w14:paraId="06CA348D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07B7B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DFEF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286</w:t>
            </w:r>
          </w:p>
        </w:tc>
      </w:tr>
      <w:tr w:rsidR="00090551" w:rsidRPr="00090551" w14:paraId="3C5596A1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EC643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8C54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163</w:t>
            </w:r>
          </w:p>
        </w:tc>
      </w:tr>
      <w:tr w:rsidR="00090551" w:rsidRPr="00090551" w14:paraId="00D7B4CA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063CC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1639F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222</w:t>
            </w:r>
          </w:p>
        </w:tc>
      </w:tr>
      <w:tr w:rsidR="00090551" w:rsidRPr="00090551" w14:paraId="7E4D7A04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F5DAE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9D42D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146</w:t>
            </w:r>
          </w:p>
        </w:tc>
      </w:tr>
      <w:tr w:rsidR="00090551" w:rsidRPr="00090551" w14:paraId="0B5DABE5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EEA14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70091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96</w:t>
            </w:r>
          </w:p>
        </w:tc>
      </w:tr>
      <w:tr w:rsidR="00090551" w:rsidRPr="00090551" w14:paraId="48D60171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83547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0AA67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811</w:t>
            </w:r>
          </w:p>
        </w:tc>
      </w:tr>
      <w:tr w:rsidR="00090551" w:rsidRPr="00090551" w14:paraId="2A7FF954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22597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8EE0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090551" w:rsidRPr="00090551" w14:paraId="278B6D75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CD83F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09C5C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2.067</w:t>
            </w:r>
          </w:p>
        </w:tc>
      </w:tr>
      <w:tr w:rsidR="00090551" w:rsidRPr="00090551" w14:paraId="1B2D61A0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2FAE5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FF16B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155</w:t>
            </w:r>
          </w:p>
        </w:tc>
      </w:tr>
      <w:tr w:rsidR="00090551" w:rsidRPr="00090551" w14:paraId="0C4DB40A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7031A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DD5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153</w:t>
            </w:r>
          </w:p>
        </w:tc>
      </w:tr>
      <w:tr w:rsidR="00090551" w:rsidRPr="00090551" w14:paraId="6C57B3FB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092EA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0E61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</w:tr>
      <w:tr w:rsidR="00090551" w:rsidRPr="00090551" w14:paraId="3389C73E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083CA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CD3E4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617</w:t>
            </w:r>
          </w:p>
        </w:tc>
      </w:tr>
      <w:tr w:rsidR="00090551" w:rsidRPr="00090551" w14:paraId="259F788F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D6133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6CCE6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237</w:t>
            </w:r>
          </w:p>
        </w:tc>
      </w:tr>
      <w:tr w:rsidR="00090551" w:rsidRPr="00090551" w14:paraId="716AF4EF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0DA17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BA3E2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579</w:t>
            </w:r>
          </w:p>
        </w:tc>
      </w:tr>
      <w:tr w:rsidR="00090551" w:rsidRPr="00090551" w14:paraId="5C71FE45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35AE1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22C8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442</w:t>
            </w:r>
          </w:p>
        </w:tc>
      </w:tr>
      <w:tr w:rsidR="00090551" w:rsidRPr="00090551" w14:paraId="545AE8E0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479C1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FAF0A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</w:tr>
      <w:tr w:rsidR="00090551" w:rsidRPr="00090551" w14:paraId="7A1E583A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4B5D6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0B220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090551" w:rsidRPr="00090551" w14:paraId="7BD24897" w14:textId="77777777" w:rsidTr="00090551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BAAC5" w14:textId="77777777" w:rsidR="00090551" w:rsidRPr="00090551" w:rsidRDefault="00090551">
            <w:pPr>
              <w:pStyle w:val="xmsonormal"/>
              <w:ind w:firstLine="160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33198" w14:textId="77777777" w:rsidR="00090551" w:rsidRPr="00090551" w:rsidRDefault="00090551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090551">
              <w:rPr>
                <w:rFonts w:asciiTheme="minorHAnsi" w:hAnsiTheme="minorHAnsi" w:cstheme="minorHAnsi"/>
                <w:color w:val="000000"/>
              </w:rPr>
              <w:t>113</w:t>
            </w:r>
          </w:p>
        </w:tc>
      </w:tr>
    </w:tbl>
    <w:p w14:paraId="259BFDD2" w14:textId="77777777" w:rsidR="00EB01DE" w:rsidRPr="00090551" w:rsidRDefault="00EB01DE">
      <w:pPr>
        <w:rPr>
          <w:rFonts w:asciiTheme="minorHAnsi" w:hAnsiTheme="minorHAnsi" w:cstheme="minorHAnsi"/>
        </w:rPr>
      </w:pPr>
    </w:p>
    <w:sectPr w:rsidR="00EB01DE" w:rsidRPr="00090551" w:rsidSect="00090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1"/>
    <w:rsid w:val="00090551"/>
    <w:rsid w:val="00720CCA"/>
    <w:rsid w:val="009F585C"/>
    <w:rsid w:val="00E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016"/>
  <w15:chartTrackingRefBased/>
  <w15:docId w15:val="{471F117A-05A1-45BA-BE3F-8E18E99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055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09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2021-03-05T08:32:00Z</dcterms:created>
  <dcterms:modified xsi:type="dcterms:W3CDTF">2021-03-05T08:34:00Z</dcterms:modified>
</cp:coreProperties>
</file>